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DA14" w14:textId="77777777" w:rsidR="00C14FC3" w:rsidRDefault="00C14FC3" w:rsidP="009E751D">
      <w:r>
        <w:separator/>
      </w:r>
    </w:p>
  </w:endnote>
  <w:endnote w:type="continuationSeparator" w:id="0">
    <w:p w14:paraId="0E742820" w14:textId="77777777" w:rsidR="00C14FC3" w:rsidRDefault="00C14FC3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422BB09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1842026E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8E58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66D1993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" fillcolor="#8e58a8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2B7ECB" w:rsidRPr="002B7ECB">
      <w:rPr>
        <w:i/>
        <w:color w:val="FFFFFF" w:themeColor="background1"/>
        <w:sz w:val="20"/>
        <w:szCs w:val="20"/>
      </w:rPr>
      <w:t>42º Seminário de Logística, Suprimentos e PCP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FA79" w14:textId="77777777" w:rsidR="00C14FC3" w:rsidRDefault="00C14FC3" w:rsidP="009E751D">
      <w:r>
        <w:separator/>
      </w:r>
    </w:p>
  </w:footnote>
  <w:footnote w:type="continuationSeparator" w:id="0">
    <w:p w14:paraId="5848CB23" w14:textId="77777777" w:rsidR="00C14FC3" w:rsidRDefault="00C14FC3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59135815" w:rsidR="009E751D" w:rsidRDefault="002B7ECB" w:rsidP="007411F4">
    <w:pPr>
      <w:pStyle w:val="Cabealho"/>
    </w:pPr>
    <w:r>
      <w:rPr>
        <w:noProof/>
      </w:rPr>
      <w:drawing>
        <wp:inline distT="0" distB="0" distL="0" distR="0" wp14:anchorId="47D53534" wp14:editId="2E74FCCF">
          <wp:extent cx="5759450" cy="695960"/>
          <wp:effectExtent l="0" t="0" r="0" b="8890"/>
          <wp:docPr id="20594647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LQE41vYorMYxmzwYh/q8oCjaWqWf6omh9XoAWBTz++AiKFWiBrgozPMoqek+V9Tau1CuvwHu8yFncNYgH0/aKQ==" w:salt="6TzITLYr01+2YxElL/yF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0C4E73"/>
    <w:rsid w:val="001A2786"/>
    <w:rsid w:val="00275EDF"/>
    <w:rsid w:val="002B7ECB"/>
    <w:rsid w:val="002F7459"/>
    <w:rsid w:val="00433E6E"/>
    <w:rsid w:val="004E40EC"/>
    <w:rsid w:val="004F46A0"/>
    <w:rsid w:val="00593C5F"/>
    <w:rsid w:val="00665AB4"/>
    <w:rsid w:val="007411F4"/>
    <w:rsid w:val="007B5BDD"/>
    <w:rsid w:val="007C476F"/>
    <w:rsid w:val="0093244F"/>
    <w:rsid w:val="009E751D"/>
    <w:rsid w:val="009F61E4"/>
    <w:rsid w:val="00A75E85"/>
    <w:rsid w:val="00BC13D1"/>
    <w:rsid w:val="00C14FC3"/>
    <w:rsid w:val="00C53394"/>
    <w:rsid w:val="00EF7570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2025-02-19T19:32:00Z</dcterms:modified>
</cp:coreProperties>
</file>